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1A" w:rsidRPr="00833AFC" w:rsidRDefault="00453F53" w:rsidP="007A3B1A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>
        <w:rPr>
          <w:rFonts w:ascii="Arial" w:hAnsi="Arial" w:cs="Arial"/>
          <w:b/>
          <w:bCs/>
          <w:noProof/>
          <w:sz w:val="32"/>
          <w:szCs w:val="32"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5128767</wp:posOffset>
            </wp:positionH>
            <wp:positionV relativeFrom="paragraph">
              <wp:posOffset>-488887</wp:posOffset>
            </wp:positionV>
            <wp:extent cx="814292" cy="1086416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ita proteccion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02" cy="109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B1A" w:rsidRPr="00833AFC">
        <w:rPr>
          <w:rFonts w:ascii="Arial" w:hAnsi="Arial" w:cs="Arial"/>
          <w:b/>
          <w:bCs/>
          <w:sz w:val="32"/>
          <w:szCs w:val="32"/>
          <w:lang w:val="es-MX"/>
        </w:rPr>
        <w:t xml:space="preserve">CIRCULAR </w:t>
      </w:r>
      <w:r w:rsidR="004D4782" w:rsidRPr="00833AFC">
        <w:rPr>
          <w:rFonts w:ascii="Arial" w:hAnsi="Arial" w:cs="Arial"/>
          <w:b/>
          <w:bCs/>
          <w:sz w:val="32"/>
          <w:szCs w:val="32"/>
          <w:lang w:val="es-MX"/>
        </w:rPr>
        <w:t>No</w:t>
      </w:r>
      <w:r w:rsidR="00833AFC">
        <w:rPr>
          <w:rFonts w:ascii="Arial" w:hAnsi="Arial" w:cs="Arial"/>
          <w:b/>
          <w:bCs/>
          <w:sz w:val="32"/>
          <w:szCs w:val="32"/>
          <w:lang w:val="es-MX"/>
        </w:rPr>
        <w:t>.</w:t>
      </w:r>
      <w:r w:rsidR="00EC1D72" w:rsidRPr="00833AFC">
        <w:rPr>
          <w:rFonts w:ascii="Arial" w:hAnsi="Arial" w:cs="Arial"/>
          <w:b/>
          <w:bCs/>
          <w:sz w:val="32"/>
          <w:szCs w:val="32"/>
          <w:lang w:val="es-MX"/>
        </w:rPr>
        <w:t xml:space="preserve"> </w:t>
      </w:r>
      <w:r w:rsidR="00F61E8C" w:rsidRPr="00833AFC">
        <w:rPr>
          <w:rFonts w:ascii="Arial" w:hAnsi="Arial" w:cs="Arial"/>
          <w:b/>
          <w:bCs/>
          <w:sz w:val="32"/>
          <w:szCs w:val="32"/>
          <w:lang w:val="es-MX"/>
        </w:rPr>
        <w:t>30</w:t>
      </w:r>
    </w:p>
    <w:p w:rsidR="00EC1D72" w:rsidRPr="00833AFC" w:rsidRDefault="00EC1D72" w:rsidP="007A3B1A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32"/>
          <w:lang w:val="es-MX"/>
        </w:rPr>
      </w:pPr>
    </w:p>
    <w:p w:rsidR="00EC1D72" w:rsidRPr="00833AFC" w:rsidRDefault="004D4782" w:rsidP="007A3B1A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32"/>
          <w:lang w:val="es-MX"/>
        </w:rPr>
      </w:pPr>
      <w:r w:rsidRPr="00833AFC">
        <w:rPr>
          <w:rFonts w:ascii="Arial" w:hAnsi="Arial" w:cs="Arial"/>
          <w:b/>
          <w:bCs/>
          <w:color w:val="FF0000"/>
          <w:sz w:val="32"/>
          <w:szCs w:val="32"/>
          <w:lang w:val="es-MX"/>
        </w:rPr>
        <w:t>“APLICACIÓN DEL SEMAFORO Y ACTUALIZACIÓN MOVILIZACIÓN - ASEPSIA”</w:t>
      </w:r>
    </w:p>
    <w:p w:rsidR="004D4782" w:rsidRPr="00833AFC" w:rsidRDefault="004D4782" w:rsidP="00E85B02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</w:p>
    <w:p w:rsidR="007A3B1A" w:rsidRPr="00833AFC" w:rsidRDefault="00F61E8C" w:rsidP="00E85B02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 w:rsidRPr="00833AFC">
        <w:rPr>
          <w:rFonts w:ascii="Arial" w:hAnsi="Arial" w:cs="Arial"/>
          <w:b/>
          <w:bCs/>
          <w:sz w:val="32"/>
          <w:szCs w:val="32"/>
          <w:lang w:val="es-MX"/>
        </w:rPr>
        <w:t>“#QUEDATEENCASA</w:t>
      </w:r>
      <w:r w:rsidR="00EC1D72" w:rsidRPr="00833AFC">
        <w:rPr>
          <w:rFonts w:ascii="Arial" w:hAnsi="Arial" w:cs="Arial"/>
          <w:b/>
          <w:bCs/>
          <w:sz w:val="32"/>
          <w:szCs w:val="32"/>
          <w:lang w:val="es-MX"/>
        </w:rPr>
        <w:t>”</w:t>
      </w:r>
    </w:p>
    <w:p w:rsidR="00B074A1" w:rsidRPr="00833AFC" w:rsidRDefault="00B074A1" w:rsidP="00E85B02">
      <w:pPr>
        <w:pStyle w:val="Sinespaciad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</w:p>
    <w:p w:rsidR="007C1398" w:rsidRPr="00833AFC" w:rsidRDefault="00F61E8C" w:rsidP="000C48B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32"/>
          <w:szCs w:val="32"/>
        </w:rPr>
      </w:pPr>
      <w:r w:rsidRPr="00833AFC">
        <w:rPr>
          <w:rFonts w:ascii="Arial" w:hAnsi="Arial" w:cs="Arial"/>
          <w:color w:val="000000"/>
          <w:sz w:val="32"/>
          <w:szCs w:val="32"/>
          <w:lang w:val="es-MX"/>
        </w:rPr>
        <w:t>Como ya anunci</w:t>
      </w:r>
      <w:r w:rsidR="004D4782" w:rsidRPr="00833AFC">
        <w:rPr>
          <w:rFonts w:ascii="Arial" w:hAnsi="Arial" w:cs="Arial"/>
          <w:color w:val="000000"/>
          <w:sz w:val="32"/>
          <w:szCs w:val="32"/>
          <w:lang w:val="es-MX"/>
        </w:rPr>
        <w:t>ó</w:t>
      </w:r>
      <w:r w:rsidRPr="00833AFC">
        <w:rPr>
          <w:rFonts w:ascii="Arial" w:hAnsi="Arial" w:cs="Arial"/>
          <w:color w:val="000000"/>
          <w:sz w:val="32"/>
          <w:szCs w:val="32"/>
          <w:lang w:val="es-MX"/>
        </w:rPr>
        <w:t xml:space="preserve"> el Gobierno, la</w:t>
      </w:r>
      <w:r w:rsidRPr="00833AFC">
        <w:rPr>
          <w:rFonts w:ascii="Arial" w:hAnsi="Arial" w:cs="Arial"/>
          <w:color w:val="000000"/>
          <w:sz w:val="32"/>
          <w:szCs w:val="32"/>
        </w:rPr>
        <w:t xml:space="preserve"> implementación del </w:t>
      </w:r>
      <w:r w:rsidRPr="00833AFC">
        <w:rPr>
          <w:rFonts w:ascii="Arial" w:hAnsi="Arial" w:cs="Arial"/>
          <w:b/>
          <w:color w:val="000000"/>
          <w:sz w:val="32"/>
          <w:szCs w:val="32"/>
        </w:rPr>
        <w:t>semáforo</w:t>
      </w:r>
      <w:r w:rsidRPr="00833AFC">
        <w:rPr>
          <w:rFonts w:ascii="Arial" w:hAnsi="Arial" w:cs="Arial"/>
          <w:color w:val="000000"/>
          <w:sz w:val="32"/>
          <w:szCs w:val="32"/>
        </w:rPr>
        <w:t xml:space="preserve">, desde este lunes 13 de abril, </w:t>
      </w:r>
      <w:r w:rsidR="002F1FEC" w:rsidRPr="00833AFC">
        <w:rPr>
          <w:rFonts w:ascii="Arial" w:hAnsi="Arial" w:cs="Arial"/>
          <w:color w:val="000000"/>
          <w:sz w:val="32"/>
          <w:szCs w:val="32"/>
        </w:rPr>
        <w:t>el mismo</w:t>
      </w:r>
      <w:r w:rsidRPr="00833AFC">
        <w:rPr>
          <w:rFonts w:ascii="Arial" w:hAnsi="Arial" w:cs="Arial"/>
          <w:color w:val="000000"/>
          <w:sz w:val="32"/>
          <w:szCs w:val="32"/>
        </w:rPr>
        <w:t xml:space="preserve"> que implica</w:t>
      </w:r>
      <w:r w:rsidR="002F1FEC" w:rsidRPr="00833AFC">
        <w:rPr>
          <w:rFonts w:ascii="Arial" w:hAnsi="Arial" w:cs="Arial"/>
          <w:color w:val="000000"/>
          <w:sz w:val="32"/>
          <w:szCs w:val="32"/>
        </w:rPr>
        <w:t>ría</w:t>
      </w:r>
      <w:r w:rsidRPr="00833AFC">
        <w:rPr>
          <w:rFonts w:ascii="Arial" w:hAnsi="Arial" w:cs="Arial"/>
          <w:color w:val="000000"/>
          <w:sz w:val="32"/>
          <w:szCs w:val="32"/>
        </w:rPr>
        <w:t xml:space="preserve"> la “postergación de las actividades por una semana más a nivel nacional”</w:t>
      </w:r>
      <w:r w:rsidR="002F1FEC" w:rsidRPr="00833AFC">
        <w:rPr>
          <w:rFonts w:ascii="Arial" w:hAnsi="Arial" w:cs="Arial"/>
          <w:color w:val="000000"/>
          <w:sz w:val="32"/>
          <w:szCs w:val="32"/>
        </w:rPr>
        <w:t xml:space="preserve"> requiere de nuevas consideraciones</w:t>
      </w:r>
      <w:r w:rsidRPr="00833AFC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7C1398" w:rsidRPr="00833AFC" w:rsidRDefault="007C1398" w:rsidP="000C48B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i/>
          <w:color w:val="000000"/>
          <w:sz w:val="32"/>
          <w:szCs w:val="32"/>
        </w:rPr>
      </w:pPr>
      <w:r w:rsidRPr="00833AFC">
        <w:rPr>
          <w:rFonts w:ascii="Arial" w:hAnsi="Arial" w:cs="Arial"/>
          <w:color w:val="000000"/>
          <w:sz w:val="32"/>
          <w:szCs w:val="32"/>
        </w:rPr>
        <w:t>L</w:t>
      </w:r>
      <w:r w:rsidR="00F61E8C" w:rsidRPr="00833AFC">
        <w:rPr>
          <w:rFonts w:ascii="Arial" w:hAnsi="Arial" w:cs="Arial"/>
          <w:color w:val="000000"/>
          <w:sz w:val="32"/>
          <w:szCs w:val="32"/>
        </w:rPr>
        <w:t xml:space="preserve">as actividades laborales presenciales continuarán suspendidas en </w:t>
      </w:r>
      <w:r w:rsidRPr="00833AFC">
        <w:rPr>
          <w:rFonts w:ascii="Arial" w:hAnsi="Arial" w:cs="Arial"/>
          <w:color w:val="000000"/>
          <w:sz w:val="32"/>
          <w:szCs w:val="32"/>
        </w:rPr>
        <w:t xml:space="preserve">todo el </w:t>
      </w:r>
      <w:r w:rsidR="00F61E8C" w:rsidRPr="00833AFC">
        <w:rPr>
          <w:rFonts w:ascii="Arial" w:hAnsi="Arial" w:cs="Arial"/>
          <w:color w:val="000000"/>
          <w:sz w:val="32"/>
          <w:szCs w:val="32"/>
        </w:rPr>
        <w:t>Ecuador</w:t>
      </w:r>
      <w:r w:rsidRPr="00833AFC">
        <w:rPr>
          <w:rFonts w:ascii="Arial" w:hAnsi="Arial" w:cs="Arial"/>
          <w:color w:val="000000"/>
          <w:sz w:val="32"/>
          <w:szCs w:val="32"/>
        </w:rPr>
        <w:t xml:space="preserve"> hasta el domingo 19 de abril. Luego de </w:t>
      </w:r>
      <w:r w:rsidR="00F61E8C" w:rsidRPr="00833AFC">
        <w:rPr>
          <w:rFonts w:ascii="Arial" w:hAnsi="Arial" w:cs="Arial"/>
          <w:color w:val="000000"/>
          <w:sz w:val="32"/>
          <w:szCs w:val="32"/>
        </w:rPr>
        <w:t xml:space="preserve">esta fecha, </w:t>
      </w:r>
      <w:r w:rsidRPr="00833AFC">
        <w:rPr>
          <w:rFonts w:ascii="Arial" w:hAnsi="Arial" w:cs="Arial"/>
          <w:color w:val="000000"/>
          <w:sz w:val="32"/>
          <w:szCs w:val="32"/>
        </w:rPr>
        <w:t xml:space="preserve">irán categorizando por colores </w:t>
      </w:r>
      <w:r w:rsidR="002F1FEC" w:rsidRPr="00833AFC">
        <w:rPr>
          <w:rFonts w:ascii="Arial" w:hAnsi="Arial" w:cs="Arial"/>
          <w:color w:val="000000"/>
          <w:sz w:val="32"/>
          <w:szCs w:val="32"/>
        </w:rPr>
        <w:t xml:space="preserve">en </w:t>
      </w:r>
      <w:r w:rsidR="00F61E8C" w:rsidRPr="00833AFC">
        <w:rPr>
          <w:rFonts w:ascii="Arial" w:hAnsi="Arial" w:cs="Arial"/>
          <w:color w:val="000000"/>
          <w:sz w:val="32"/>
          <w:szCs w:val="32"/>
        </w:rPr>
        <w:t>cad</w:t>
      </w:r>
      <w:r w:rsidRPr="00833AFC">
        <w:rPr>
          <w:rFonts w:ascii="Arial" w:hAnsi="Arial" w:cs="Arial"/>
          <w:color w:val="000000"/>
          <w:sz w:val="32"/>
          <w:szCs w:val="32"/>
        </w:rPr>
        <w:t>a zona donde según el gobierno</w:t>
      </w:r>
      <w:r w:rsidR="002F1FEC" w:rsidRPr="00833AFC">
        <w:rPr>
          <w:rFonts w:ascii="Arial" w:hAnsi="Arial" w:cs="Arial"/>
          <w:color w:val="000000"/>
          <w:sz w:val="32"/>
          <w:szCs w:val="32"/>
        </w:rPr>
        <w:t xml:space="preserve"> determine</w:t>
      </w:r>
      <w:r w:rsidRPr="00833AFC">
        <w:rPr>
          <w:rFonts w:ascii="Arial" w:hAnsi="Arial" w:cs="Arial"/>
          <w:i/>
          <w:color w:val="000000"/>
          <w:sz w:val="32"/>
          <w:szCs w:val="32"/>
        </w:rPr>
        <w:t xml:space="preserve"> “habrá</w:t>
      </w:r>
      <w:r w:rsidR="00F61E8C" w:rsidRPr="00833AFC">
        <w:rPr>
          <w:rFonts w:ascii="Arial" w:hAnsi="Arial" w:cs="Arial"/>
          <w:i/>
          <w:color w:val="000000"/>
          <w:sz w:val="32"/>
          <w:szCs w:val="32"/>
        </w:rPr>
        <w:t xml:space="preserve"> nuevas reglas para el trabajo</w:t>
      </w:r>
      <w:r w:rsidR="00833AFC" w:rsidRPr="00833AFC">
        <w:rPr>
          <w:rFonts w:ascii="Arial" w:hAnsi="Arial" w:cs="Arial"/>
          <w:i/>
          <w:color w:val="000000"/>
          <w:sz w:val="32"/>
          <w:szCs w:val="32"/>
        </w:rPr>
        <w:t>,</w:t>
      </w:r>
      <w:r w:rsidR="00F61E8C" w:rsidRPr="00833AFC">
        <w:rPr>
          <w:rFonts w:ascii="Arial" w:hAnsi="Arial" w:cs="Arial"/>
          <w:i/>
          <w:color w:val="000000"/>
          <w:sz w:val="32"/>
          <w:szCs w:val="32"/>
        </w:rPr>
        <w:t xml:space="preserve"> para la movilización, para el transporte público, para la convivencia y </w:t>
      </w:r>
      <w:r w:rsidR="002F1FEC" w:rsidRPr="00833AFC">
        <w:rPr>
          <w:rFonts w:ascii="Arial" w:hAnsi="Arial" w:cs="Arial"/>
          <w:i/>
          <w:color w:val="000000"/>
          <w:sz w:val="32"/>
          <w:szCs w:val="32"/>
        </w:rPr>
        <w:t>otras</w:t>
      </w:r>
      <w:r w:rsidR="00F61E8C" w:rsidRPr="00833AFC">
        <w:rPr>
          <w:rFonts w:ascii="Arial" w:hAnsi="Arial" w:cs="Arial"/>
          <w:i/>
          <w:color w:val="000000"/>
          <w:sz w:val="32"/>
          <w:szCs w:val="32"/>
        </w:rPr>
        <w:t xml:space="preserve"> que vamos a tener que adaptarnos</w:t>
      </w:r>
      <w:r w:rsidR="00E2695B" w:rsidRPr="00833AFC">
        <w:rPr>
          <w:rFonts w:ascii="Arial" w:hAnsi="Arial" w:cs="Arial"/>
          <w:i/>
          <w:color w:val="000000"/>
          <w:sz w:val="32"/>
          <w:szCs w:val="32"/>
        </w:rPr>
        <w:t>.</w:t>
      </w:r>
      <w:r w:rsidRPr="00833AFC">
        <w:rPr>
          <w:rFonts w:ascii="Arial" w:hAnsi="Arial" w:cs="Arial"/>
          <w:i/>
          <w:color w:val="000000"/>
          <w:sz w:val="32"/>
          <w:szCs w:val="32"/>
        </w:rPr>
        <w:t>”</w:t>
      </w:r>
    </w:p>
    <w:p w:rsidR="00B074A1" w:rsidRPr="00833AFC" w:rsidRDefault="007C1398" w:rsidP="000C48B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833AFC">
        <w:rPr>
          <w:rFonts w:ascii="Arial" w:hAnsi="Arial" w:cs="Arial"/>
          <w:sz w:val="32"/>
          <w:szCs w:val="32"/>
        </w:rPr>
        <w:t>En virtud de lo cual</w:t>
      </w:r>
      <w:r w:rsidR="002F1FEC" w:rsidRPr="00833AFC">
        <w:rPr>
          <w:rFonts w:ascii="Arial" w:hAnsi="Arial" w:cs="Arial"/>
          <w:sz w:val="32"/>
          <w:szCs w:val="32"/>
        </w:rPr>
        <w:t>,</w:t>
      </w:r>
      <w:r w:rsidR="00B074A1" w:rsidRPr="00833AFC">
        <w:rPr>
          <w:rFonts w:ascii="Arial" w:hAnsi="Arial" w:cs="Arial"/>
          <w:sz w:val="32"/>
          <w:szCs w:val="32"/>
        </w:rPr>
        <w:t xml:space="preserve"> seguiremos</w:t>
      </w:r>
      <w:r w:rsidR="00D91002" w:rsidRPr="00833AFC">
        <w:rPr>
          <w:rFonts w:ascii="Arial" w:hAnsi="Arial" w:cs="Arial"/>
          <w:sz w:val="32"/>
          <w:szCs w:val="32"/>
        </w:rPr>
        <w:t xml:space="preserve"> con lo implementado desde </w:t>
      </w:r>
      <w:r w:rsidR="002F1FEC" w:rsidRPr="00833AFC">
        <w:rPr>
          <w:rFonts w:ascii="Arial" w:hAnsi="Arial" w:cs="Arial"/>
          <w:sz w:val="32"/>
          <w:szCs w:val="32"/>
        </w:rPr>
        <w:t>el presente</w:t>
      </w:r>
      <w:r w:rsidR="00D91002" w:rsidRPr="00833AFC">
        <w:rPr>
          <w:rFonts w:ascii="Arial" w:hAnsi="Arial" w:cs="Arial"/>
          <w:sz w:val="32"/>
          <w:szCs w:val="32"/>
        </w:rPr>
        <w:t xml:space="preserve"> fin de semana, </w:t>
      </w:r>
      <w:r w:rsidR="002F1FEC" w:rsidRPr="00833AFC">
        <w:rPr>
          <w:rFonts w:ascii="Arial" w:hAnsi="Arial" w:cs="Arial"/>
          <w:sz w:val="32"/>
          <w:szCs w:val="32"/>
        </w:rPr>
        <w:t>por lo que</w:t>
      </w:r>
      <w:r w:rsidR="00D91002" w:rsidRPr="00833AFC">
        <w:rPr>
          <w:rFonts w:ascii="Arial" w:hAnsi="Arial" w:cs="Arial"/>
          <w:sz w:val="32"/>
          <w:szCs w:val="32"/>
        </w:rPr>
        <w:t xml:space="preserve"> continuaremos</w:t>
      </w:r>
      <w:r w:rsidR="00B074A1" w:rsidRPr="00833AFC">
        <w:rPr>
          <w:rFonts w:ascii="Arial" w:hAnsi="Arial" w:cs="Arial"/>
          <w:sz w:val="32"/>
          <w:szCs w:val="32"/>
        </w:rPr>
        <w:t xml:space="preserve"> con:</w:t>
      </w:r>
    </w:p>
    <w:p w:rsidR="00B074A1" w:rsidRPr="00833AFC" w:rsidRDefault="00B074A1" w:rsidP="00B074A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833AFC">
        <w:rPr>
          <w:rFonts w:ascii="Arial" w:hAnsi="Arial" w:cs="Arial"/>
          <w:sz w:val="32"/>
          <w:szCs w:val="32"/>
        </w:rPr>
        <w:t>D</w:t>
      </w:r>
      <w:r w:rsidR="00D91002" w:rsidRPr="00833AFC">
        <w:rPr>
          <w:rFonts w:ascii="Arial" w:hAnsi="Arial" w:cs="Arial"/>
          <w:sz w:val="32"/>
          <w:szCs w:val="32"/>
        </w:rPr>
        <w:t>esinfecciones</w:t>
      </w:r>
      <w:r w:rsidRPr="00833AFC">
        <w:rPr>
          <w:rFonts w:ascii="Arial" w:hAnsi="Arial" w:cs="Arial"/>
          <w:sz w:val="32"/>
          <w:szCs w:val="32"/>
        </w:rPr>
        <w:t xml:space="preserve"> vehiculares</w:t>
      </w:r>
      <w:r w:rsidR="00D91002" w:rsidRPr="00833AFC">
        <w:rPr>
          <w:rFonts w:ascii="Arial" w:hAnsi="Arial" w:cs="Arial"/>
          <w:sz w:val="32"/>
          <w:szCs w:val="32"/>
        </w:rPr>
        <w:t xml:space="preserve"> </w:t>
      </w:r>
    </w:p>
    <w:p w:rsidR="00B074A1" w:rsidRPr="00833AFC" w:rsidRDefault="00B074A1" w:rsidP="00B074A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833AFC">
        <w:rPr>
          <w:rFonts w:ascii="Arial" w:hAnsi="Arial" w:cs="Arial"/>
          <w:sz w:val="32"/>
          <w:szCs w:val="32"/>
        </w:rPr>
        <w:t>D</w:t>
      </w:r>
      <w:r w:rsidR="00D91002" w:rsidRPr="00833AFC">
        <w:rPr>
          <w:rFonts w:ascii="Arial" w:hAnsi="Arial" w:cs="Arial"/>
          <w:sz w:val="32"/>
          <w:szCs w:val="32"/>
        </w:rPr>
        <w:t xml:space="preserve">esde el lunes 13 </w:t>
      </w:r>
      <w:r w:rsidRPr="00833AFC">
        <w:rPr>
          <w:rFonts w:ascii="Arial" w:hAnsi="Arial" w:cs="Arial"/>
          <w:sz w:val="32"/>
          <w:szCs w:val="32"/>
        </w:rPr>
        <w:t>hasta el viernes 17</w:t>
      </w:r>
      <w:r w:rsidR="00D91002" w:rsidRPr="00833AFC">
        <w:rPr>
          <w:rFonts w:ascii="Arial" w:hAnsi="Arial" w:cs="Arial"/>
          <w:sz w:val="32"/>
          <w:szCs w:val="32"/>
        </w:rPr>
        <w:t xml:space="preserve"> </w:t>
      </w:r>
      <w:r w:rsidR="000C48B0" w:rsidRPr="00833AFC">
        <w:rPr>
          <w:rFonts w:ascii="Arial" w:eastAsia="Times New Roman" w:hAnsi="Arial" w:cs="Arial"/>
          <w:sz w:val="32"/>
          <w:szCs w:val="32"/>
          <w:lang w:eastAsia="es-ES"/>
        </w:rPr>
        <w:t>a partir de las 14:00 Horas</w:t>
      </w:r>
      <w:r w:rsidR="00D91002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(horario del toque de queda) </w:t>
      </w:r>
      <w:r w:rsidR="00D91002" w:rsidRPr="00833AFC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cerraremos </w:t>
      </w:r>
      <w:r w:rsidR="000C48B0" w:rsidRPr="00833AFC">
        <w:rPr>
          <w:rFonts w:ascii="Arial" w:eastAsia="Times New Roman" w:hAnsi="Arial" w:cs="Arial"/>
          <w:b/>
          <w:sz w:val="32"/>
          <w:szCs w:val="32"/>
          <w:lang w:eastAsia="es-ES"/>
        </w:rPr>
        <w:t>las garitas 1 y 2 para el ingreso y salida</w:t>
      </w:r>
      <w:r w:rsidR="000C48B0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a partir de esta hora y solo </w:t>
      </w:r>
      <w:r w:rsidR="00E85B02" w:rsidRPr="00833AFC">
        <w:rPr>
          <w:rFonts w:ascii="Arial" w:eastAsia="Times New Roman" w:hAnsi="Arial" w:cs="Arial"/>
          <w:sz w:val="32"/>
          <w:szCs w:val="32"/>
          <w:lang w:eastAsia="es-ES"/>
        </w:rPr>
        <w:t>quedará</w:t>
      </w:r>
      <w:r w:rsidR="004669E9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habilitada la garita 3</w:t>
      </w:r>
    </w:p>
    <w:p w:rsidR="00B074A1" w:rsidRPr="00833AFC" w:rsidRDefault="00453F53" w:rsidP="000C48B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>
        <w:rPr>
          <w:rFonts w:ascii="Arial" w:hAnsi="Arial" w:cs="Arial"/>
          <w:b/>
          <w:bCs/>
          <w:noProof/>
          <w:sz w:val="32"/>
          <w:szCs w:val="32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217050</wp:posOffset>
            </wp:positionV>
            <wp:extent cx="1026978" cy="1112793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love pa colita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78" cy="111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4A1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E</w:t>
      </w:r>
      <w:r w:rsidR="004669E9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l fin de semana </w:t>
      </w:r>
      <w:r w:rsidR="00E2695B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(sábado 18 y domingo 19) durante todo el día </w:t>
      </w:r>
      <w:r w:rsidR="004669E9" w:rsidRPr="00983215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solo</w:t>
      </w:r>
      <w:r w:rsidR="004669E9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estará </w:t>
      </w:r>
      <w:r w:rsidR="00B074A1" w:rsidRPr="00833AFC">
        <w:rPr>
          <w:rFonts w:ascii="Arial" w:eastAsia="Times New Roman" w:hAnsi="Arial" w:cs="Arial"/>
          <w:sz w:val="32"/>
          <w:szCs w:val="32"/>
          <w:lang w:eastAsia="es-ES"/>
        </w:rPr>
        <w:t>habilitada</w:t>
      </w:r>
      <w:r w:rsidR="00E2695B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la garita 3</w:t>
      </w:r>
      <w:r w:rsidR="004669E9" w:rsidRPr="00833AFC">
        <w:rPr>
          <w:rFonts w:ascii="Arial" w:eastAsia="Times New Roman" w:hAnsi="Arial" w:cs="Arial"/>
          <w:sz w:val="32"/>
          <w:szCs w:val="32"/>
          <w:lang w:eastAsia="es-ES"/>
        </w:rPr>
        <w:t>.</w:t>
      </w:r>
    </w:p>
    <w:p w:rsidR="000C48B0" w:rsidRPr="00833AFC" w:rsidRDefault="00E2695B" w:rsidP="000C48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833AFC">
        <w:rPr>
          <w:rFonts w:ascii="Arial" w:eastAsia="Times New Roman" w:hAnsi="Arial" w:cs="Arial"/>
          <w:sz w:val="32"/>
          <w:szCs w:val="32"/>
          <w:lang w:eastAsia="es-ES"/>
        </w:rPr>
        <w:t>Seguimos</w:t>
      </w:r>
      <w:r w:rsidR="000C48B0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pidiendo toda su </w:t>
      </w:r>
      <w:r w:rsidR="000C48B0" w:rsidRPr="00833AFC">
        <w:rPr>
          <w:rFonts w:ascii="Arial" w:eastAsia="Times New Roman" w:hAnsi="Arial" w:cs="Arial"/>
          <w:sz w:val="32"/>
          <w:szCs w:val="32"/>
          <w:lang w:eastAsia="es-ES"/>
        </w:rPr>
        <w:t>colaboració</w:t>
      </w:r>
      <w:r w:rsidRPr="00833AFC">
        <w:rPr>
          <w:rFonts w:ascii="Arial" w:eastAsia="Times New Roman" w:hAnsi="Arial" w:cs="Arial"/>
          <w:sz w:val="32"/>
          <w:szCs w:val="32"/>
          <w:lang w:eastAsia="es-ES"/>
        </w:rPr>
        <w:t>n</w:t>
      </w:r>
      <w:r w:rsidR="00B074A1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y compresión.</w:t>
      </w:r>
      <w:r w:rsidR="000C48B0" w:rsidRPr="00833AFC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</w:p>
    <w:p w:rsidR="00F92BAF" w:rsidRPr="00833AFC" w:rsidRDefault="00833AFC" w:rsidP="002324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833AFC">
        <w:rPr>
          <w:rFonts w:ascii="Arial" w:eastAsia="Times New Roman" w:hAnsi="Arial" w:cs="Arial"/>
          <w:b/>
          <w:sz w:val="32"/>
          <w:szCs w:val="32"/>
          <w:lang w:eastAsia="es-ES"/>
        </w:rPr>
        <w:t>COMITÉ PUERTO AZUL</w:t>
      </w:r>
    </w:p>
    <w:sectPr w:rsidR="00F92BAF" w:rsidRPr="00833AFC" w:rsidSect="00B7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324"/>
    <w:multiLevelType w:val="hybridMultilevel"/>
    <w:tmpl w:val="AC40A9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7E5C"/>
    <w:multiLevelType w:val="multilevel"/>
    <w:tmpl w:val="AE9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1A"/>
    <w:rsid w:val="0005399F"/>
    <w:rsid w:val="000C48B0"/>
    <w:rsid w:val="002324A1"/>
    <w:rsid w:val="002F1FEC"/>
    <w:rsid w:val="00453F53"/>
    <w:rsid w:val="004669E9"/>
    <w:rsid w:val="004B7568"/>
    <w:rsid w:val="004D0839"/>
    <w:rsid w:val="004D4782"/>
    <w:rsid w:val="005E71BB"/>
    <w:rsid w:val="00692C50"/>
    <w:rsid w:val="00746D7B"/>
    <w:rsid w:val="007A3B1A"/>
    <w:rsid w:val="007C1398"/>
    <w:rsid w:val="00833AFC"/>
    <w:rsid w:val="008E789A"/>
    <w:rsid w:val="00983215"/>
    <w:rsid w:val="00A942B3"/>
    <w:rsid w:val="00B074A1"/>
    <w:rsid w:val="00B76DDB"/>
    <w:rsid w:val="00D91002"/>
    <w:rsid w:val="00DA7F55"/>
    <w:rsid w:val="00E2695B"/>
    <w:rsid w:val="00E85B02"/>
    <w:rsid w:val="00EC1D72"/>
    <w:rsid w:val="00F61E8C"/>
    <w:rsid w:val="00F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7854"/>
  <w15:chartTrackingRefBased/>
  <w15:docId w15:val="{986541E0-A391-4CAE-9837-8A0796F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3B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3B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61E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Gino Miño</cp:lastModifiedBy>
  <cp:revision>4</cp:revision>
  <dcterms:created xsi:type="dcterms:W3CDTF">2020-04-11T22:09:00Z</dcterms:created>
  <dcterms:modified xsi:type="dcterms:W3CDTF">2020-04-11T22:22:00Z</dcterms:modified>
</cp:coreProperties>
</file>